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9A" w:rsidRDefault="00EC649A" w:rsidP="00EC649A">
      <w:pPr>
        <w:spacing w:before="240"/>
        <w:jc w:val="center"/>
        <w:rPr>
          <w:b/>
          <w:bCs/>
          <w:iCs/>
          <w:shadow/>
          <w:spacing w:val="60"/>
          <w:sz w:val="32"/>
        </w:rPr>
      </w:pPr>
      <w:r>
        <w:rPr>
          <w:b/>
          <w:bCs/>
          <w:iCs/>
          <w:shadow/>
          <w:spacing w:val="60"/>
          <w:sz w:val="32"/>
        </w:rPr>
        <w:t>ТЕХНИЧЕСКО ПРЕДЛОЖЕНИЕ</w:t>
      </w:r>
    </w:p>
    <w:p w:rsidR="00EC649A" w:rsidRPr="007A3C5F" w:rsidRDefault="00EC649A" w:rsidP="00EC649A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7A3C5F">
        <w:t>за изпълнение на обществена поръчка с предмет:</w:t>
      </w:r>
    </w:p>
    <w:p w:rsidR="00EC649A" w:rsidRPr="00656786" w:rsidRDefault="00CB7FE2" w:rsidP="00EC649A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  <w:rPr>
          <w:b/>
        </w:rPr>
      </w:pPr>
      <w:r w:rsidRPr="007A3C5F">
        <w:rPr>
          <w:b/>
        </w:rPr>
        <w:t>„</w:t>
      </w:r>
      <w:r w:rsidR="003B7BD0" w:rsidRPr="003B7BD0">
        <w:rPr>
          <w:b/>
        </w:rPr>
        <w:t xml:space="preserve">Основен ремонт на сградата на Централен дом на младоженците, ритуалната зала и новата административна част на ОП „Радостни обреди“ – Община Пловдив </w:t>
      </w:r>
      <w:r w:rsidRPr="007A3C5F">
        <w:rPr>
          <w:b/>
        </w:rPr>
        <w:t>”</w:t>
      </w:r>
    </w:p>
    <w:p w:rsidR="00EC649A" w:rsidRPr="00CC2D04" w:rsidRDefault="00EC649A" w:rsidP="00EC649A">
      <w:pPr>
        <w:spacing w:before="360"/>
        <w:rPr>
          <w:b/>
        </w:rPr>
      </w:pPr>
      <w:r w:rsidRPr="00CC2D04">
        <w:rPr>
          <w:b/>
        </w:rPr>
        <w:t>Представено от:</w:t>
      </w:r>
    </w:p>
    <w:p w:rsidR="00EC649A" w:rsidRPr="0018641C" w:rsidRDefault="00EC649A" w:rsidP="00EC649A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6"/>
        </w:rPr>
      </w:pPr>
      <w:r w:rsidRPr="0018641C">
        <w:rPr>
          <w:rFonts w:ascii="Arial Narrow" w:hAnsi="Arial Narrow"/>
          <w:i/>
          <w:sz w:val="18"/>
        </w:rPr>
        <w:t>(Наименование на участника)</w:t>
      </w:r>
    </w:p>
    <w:p w:rsidR="00EC649A" w:rsidRPr="00D66C60" w:rsidRDefault="00EC649A" w:rsidP="00EC649A">
      <w:pPr>
        <w:spacing w:before="480" w:after="120"/>
        <w:ind w:firstLine="567"/>
        <w:jc w:val="both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УВАЖАЕМИ ДАМИ И ГОСПОДА,</w:t>
      </w:r>
    </w:p>
    <w:p w:rsidR="00411FA2" w:rsidRDefault="00EC649A" w:rsidP="00EC649A">
      <w:pPr>
        <w:spacing w:before="240"/>
        <w:ind w:firstLine="567"/>
        <w:jc w:val="both"/>
        <w:rPr>
          <w:rFonts w:asciiTheme="minorHAnsi" w:eastAsiaTheme="minorHAnsi" w:hAnsiTheme="minorHAnsi" w:cstheme="minorBidi"/>
          <w:szCs w:val="22"/>
          <w:lang w:val="en-US" w:eastAsia="en-US"/>
        </w:rPr>
      </w:pP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С настоящото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Ви 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>представяме нашето Техническо предложение за изпълнение н</w:t>
      </w:r>
      <w:r w:rsidR="007A3C5F">
        <w:rPr>
          <w:rFonts w:asciiTheme="minorHAnsi" w:eastAsiaTheme="minorHAnsi" w:hAnsiTheme="minorHAnsi" w:cstheme="minorBidi"/>
          <w:szCs w:val="22"/>
          <w:lang w:eastAsia="en-US"/>
        </w:rPr>
        <w:t>а цитираната обществена поръчка</w:t>
      </w:r>
      <w:r w:rsidR="00411FA2">
        <w:rPr>
          <w:rFonts w:asciiTheme="minorHAnsi" w:eastAsiaTheme="minorHAnsi" w:hAnsiTheme="minorHAnsi" w:cstheme="minorBidi"/>
          <w:szCs w:val="22"/>
          <w:lang w:val="en-US" w:eastAsia="en-US"/>
        </w:rPr>
        <w:t>.</w:t>
      </w:r>
    </w:p>
    <w:p w:rsidR="00EC649A" w:rsidRDefault="00EC649A" w:rsidP="00EC649A">
      <w:pPr>
        <w:spacing w:before="24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18641C">
        <w:rPr>
          <w:rFonts w:asciiTheme="minorHAnsi" w:eastAsiaTheme="minorHAnsi" w:hAnsiTheme="minorHAnsi" w:cstheme="minorBidi"/>
          <w:szCs w:val="22"/>
          <w:lang w:eastAsia="en-US"/>
        </w:rPr>
        <w:t>Предлагаме качествено и добросъвестно изпълнение на поръчката в пълен обем на описаните дейно</w:t>
      </w:r>
      <w:r>
        <w:rPr>
          <w:rFonts w:asciiTheme="minorHAnsi" w:eastAsiaTheme="minorHAnsi" w:hAnsiTheme="minorHAnsi" w:cstheme="minorBidi"/>
          <w:szCs w:val="22"/>
          <w:lang w:eastAsia="en-US"/>
        </w:rPr>
        <w:t>сти в документацията за участие</w:t>
      </w:r>
      <w:r w:rsidR="00CD614E">
        <w:rPr>
          <w:rFonts w:asciiTheme="minorHAnsi" w:eastAsiaTheme="minorHAnsi" w:hAnsiTheme="minorHAnsi" w:cstheme="minorBidi"/>
          <w:szCs w:val="22"/>
          <w:lang w:eastAsia="en-US"/>
        </w:rPr>
        <w:t xml:space="preserve"> и техническите спецификации</w:t>
      </w:r>
      <w:r w:rsidRPr="0018641C">
        <w:rPr>
          <w:rFonts w:asciiTheme="minorHAnsi" w:eastAsiaTheme="minorHAnsi" w:hAnsiTheme="minorHAnsi" w:cstheme="minorBidi"/>
          <w:szCs w:val="22"/>
          <w:lang w:eastAsia="en-US"/>
        </w:rPr>
        <w:t xml:space="preserve">, съгласно изискванията на възложителя и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действащата </w:t>
      </w:r>
      <w:r w:rsidRPr="0018641C">
        <w:rPr>
          <w:rFonts w:asciiTheme="minorHAnsi" w:eastAsiaTheme="minorHAnsi" w:hAnsiTheme="minorHAnsi" w:cstheme="minorBidi"/>
          <w:szCs w:val="22"/>
          <w:lang w:eastAsia="en-US"/>
        </w:rPr>
        <w:t>нормативната уредба</w:t>
      </w:r>
      <w:r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EC649A" w:rsidRPr="00EC649A" w:rsidRDefault="00EC649A" w:rsidP="00EC649A">
      <w:pPr>
        <w:spacing w:before="240" w:after="120"/>
        <w:ind w:firstLine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EC649A">
        <w:rPr>
          <w:rFonts w:asciiTheme="minorHAnsi" w:eastAsiaTheme="minorHAnsi" w:hAnsiTheme="minorHAnsi" w:cstheme="minorBidi"/>
          <w:b/>
          <w:szCs w:val="22"/>
          <w:lang w:eastAsia="en-US"/>
        </w:rPr>
        <w:t>1. Срок за изпълнение:</w:t>
      </w:r>
    </w:p>
    <w:p w:rsidR="00EC649A" w:rsidRPr="00EC649A" w:rsidRDefault="00EC649A" w:rsidP="00EC649A">
      <w:pPr>
        <w:shd w:val="clear" w:color="auto" w:fill="FFFFCC"/>
        <w:spacing w:before="120" w:after="12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EC649A">
        <w:rPr>
          <w:rFonts w:asciiTheme="minorHAnsi" w:eastAsiaTheme="minorHAnsi" w:hAnsiTheme="minorHAnsi" w:cstheme="minorBidi"/>
          <w:szCs w:val="22"/>
          <w:lang w:eastAsia="en-US"/>
        </w:rPr>
        <w:t xml:space="preserve">Предлагаме да извършим СМР, предмет на поръчката, 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в </w:t>
      </w:r>
      <w:r w:rsidRPr="00EC649A">
        <w:rPr>
          <w:rFonts w:asciiTheme="minorHAnsi" w:eastAsiaTheme="minorHAnsi" w:hAnsiTheme="minorHAnsi" w:cstheme="minorBidi"/>
          <w:szCs w:val="22"/>
          <w:lang w:eastAsia="en-US"/>
        </w:rPr>
        <w:t xml:space="preserve">срок от </w:t>
      </w:r>
      <w:r w:rsidRPr="00EC649A">
        <w:rPr>
          <w:rFonts w:asciiTheme="minorHAnsi" w:eastAsiaTheme="minorHAnsi" w:hAnsiTheme="minorHAnsi" w:cstheme="minorBidi"/>
          <w:b/>
          <w:szCs w:val="22"/>
          <w:shd w:val="clear" w:color="auto" w:fill="FFFFCC"/>
          <w:lang w:eastAsia="en-US"/>
        </w:rPr>
        <w:t xml:space="preserve">………….. </w:t>
      </w:r>
      <w:r w:rsidRPr="00EC649A">
        <w:rPr>
          <w:rFonts w:asciiTheme="minorHAnsi" w:eastAsiaTheme="minorHAnsi" w:hAnsiTheme="minorHAnsi" w:cstheme="minorBidi"/>
          <w:i/>
          <w:szCs w:val="22"/>
          <w:shd w:val="clear" w:color="auto" w:fill="FFFFCC"/>
          <w:lang w:eastAsia="en-US"/>
        </w:rPr>
        <w:t>(словом)</w:t>
      </w:r>
      <w:r w:rsidRPr="00EC649A">
        <w:rPr>
          <w:rFonts w:asciiTheme="minorHAnsi" w:eastAsiaTheme="minorHAnsi" w:hAnsiTheme="minorHAnsi" w:cstheme="minorBidi"/>
          <w:szCs w:val="22"/>
          <w:shd w:val="clear" w:color="auto" w:fill="FFFFCC"/>
          <w:lang w:eastAsia="en-US"/>
        </w:rPr>
        <w:t xml:space="preserve"> </w:t>
      </w:r>
      <w:r w:rsidRPr="00EC649A">
        <w:rPr>
          <w:rFonts w:asciiTheme="minorHAnsi" w:eastAsiaTheme="minorHAnsi" w:hAnsiTheme="minorHAnsi" w:cstheme="minorBidi"/>
          <w:b/>
          <w:szCs w:val="22"/>
          <w:shd w:val="clear" w:color="auto" w:fill="FFFFCC"/>
          <w:lang w:eastAsia="en-US"/>
        </w:rPr>
        <w:t>календарни</w:t>
      </w:r>
      <w:r w:rsidRPr="00EC649A">
        <w:rPr>
          <w:rFonts w:asciiTheme="minorHAnsi" w:eastAsiaTheme="minorHAnsi" w:hAnsiTheme="minorHAnsi" w:cstheme="minorBidi"/>
          <w:szCs w:val="22"/>
          <w:shd w:val="clear" w:color="auto" w:fill="FFFFCC"/>
          <w:lang w:eastAsia="en-US"/>
        </w:rPr>
        <w:t xml:space="preserve"> </w:t>
      </w:r>
      <w:r w:rsidRPr="00EC649A">
        <w:rPr>
          <w:rFonts w:asciiTheme="minorHAnsi" w:eastAsiaTheme="minorHAnsi" w:hAnsiTheme="minorHAnsi" w:cstheme="minorBidi"/>
          <w:b/>
          <w:szCs w:val="22"/>
          <w:shd w:val="clear" w:color="auto" w:fill="FFFFCC"/>
          <w:lang w:eastAsia="en-US"/>
        </w:rPr>
        <w:t>дни</w:t>
      </w:r>
      <w:r w:rsidRPr="00EC649A">
        <w:rPr>
          <w:rFonts w:asciiTheme="minorHAnsi" w:eastAsiaTheme="minorHAnsi" w:hAnsiTheme="minorHAnsi" w:cstheme="minorBidi"/>
          <w:szCs w:val="22"/>
          <w:lang w:eastAsia="en-US"/>
        </w:rPr>
        <w:t>, считано от датата н</w:t>
      </w:r>
      <w:r w:rsidR="003B7BD0">
        <w:rPr>
          <w:rFonts w:asciiTheme="minorHAnsi" w:eastAsiaTheme="minorHAnsi" w:hAnsiTheme="minorHAnsi" w:cstheme="minorBidi"/>
          <w:szCs w:val="22"/>
          <w:lang w:eastAsia="en-US"/>
        </w:rPr>
        <w:t>а предаване на обекта за работа</w:t>
      </w:r>
      <w:r w:rsidR="003B7BD0">
        <w:rPr>
          <w:rFonts w:asciiTheme="minorHAnsi" w:eastAsiaTheme="minorHAnsi" w:hAnsiTheme="minorHAnsi" w:cstheme="minorBidi"/>
          <w:szCs w:val="22"/>
          <w:lang w:val="en-US" w:eastAsia="en-US"/>
        </w:rPr>
        <w:t>.</w:t>
      </w:r>
      <w:r w:rsidRPr="00EC649A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EC649A" w:rsidRDefault="00EC649A" w:rsidP="00EC649A">
      <w:pPr>
        <w:spacing w:after="120"/>
        <w:jc w:val="both"/>
        <w:rPr>
          <w:rFonts w:ascii="Arial Narrow" w:eastAsiaTheme="minorHAnsi" w:hAnsi="Arial Narrow" w:cstheme="minorBidi"/>
          <w:i/>
          <w:sz w:val="20"/>
          <w:szCs w:val="22"/>
          <w:lang w:eastAsia="en-US"/>
        </w:rPr>
      </w:pPr>
      <w:r w:rsidRPr="008B1175">
        <w:rPr>
          <w:rFonts w:ascii="Arial Narrow" w:eastAsiaTheme="minorHAnsi" w:hAnsi="Arial Narrow" w:cstheme="minorBidi"/>
          <w:i/>
          <w:sz w:val="20"/>
          <w:szCs w:val="22"/>
          <w:lang w:eastAsia="en-US"/>
        </w:rPr>
        <w:t>(</w:t>
      </w:r>
      <w:r w:rsidR="004A457B">
        <w:rPr>
          <w:rFonts w:ascii="Arial Narrow" w:eastAsiaTheme="minorHAnsi" w:hAnsi="Arial Narrow" w:cstheme="minorBidi"/>
          <w:i/>
          <w:sz w:val="20"/>
          <w:szCs w:val="22"/>
          <w:lang w:eastAsia="en-US"/>
        </w:rPr>
        <w:t xml:space="preserve">Срокът за изпълнение не може да бъде </w:t>
      </w:r>
      <w:r w:rsidR="00FE4FB1">
        <w:rPr>
          <w:rFonts w:ascii="Arial Narrow" w:eastAsiaTheme="minorHAnsi" w:hAnsi="Arial Narrow" w:cstheme="minorBidi"/>
          <w:i/>
          <w:sz w:val="20"/>
          <w:szCs w:val="22"/>
          <w:lang w:eastAsia="en-US"/>
        </w:rPr>
        <w:t xml:space="preserve">по – дълъг от </w:t>
      </w:r>
      <w:r w:rsidR="003B7BD0">
        <w:rPr>
          <w:rFonts w:ascii="Arial Narrow" w:eastAsiaTheme="minorHAnsi" w:hAnsi="Arial Narrow" w:cstheme="minorBidi"/>
          <w:i/>
          <w:sz w:val="20"/>
          <w:szCs w:val="22"/>
          <w:lang w:val="en-US" w:eastAsia="en-US"/>
        </w:rPr>
        <w:t>180</w:t>
      </w:r>
      <w:r w:rsidR="004A457B">
        <w:rPr>
          <w:rFonts w:ascii="Arial Narrow" w:eastAsiaTheme="minorHAnsi" w:hAnsi="Arial Narrow" w:cstheme="minorBidi"/>
          <w:i/>
          <w:sz w:val="20"/>
          <w:szCs w:val="22"/>
          <w:lang w:eastAsia="en-US"/>
        </w:rPr>
        <w:t xml:space="preserve"> календарни дн</w:t>
      </w:r>
      <w:r w:rsidR="004A457B" w:rsidRPr="004A457B">
        <w:rPr>
          <w:rFonts w:ascii="Arial Narrow" w:eastAsiaTheme="minorHAnsi" w:hAnsi="Arial Narrow" w:cstheme="minorBidi"/>
          <w:i/>
          <w:sz w:val="20"/>
          <w:szCs w:val="22"/>
          <w:lang w:eastAsia="en-US"/>
        </w:rPr>
        <w:t>и</w:t>
      </w:r>
      <w:r w:rsidRPr="004A457B">
        <w:rPr>
          <w:rFonts w:ascii="Arial Narrow" w:eastAsiaTheme="minorHAnsi" w:hAnsi="Arial Narrow" w:cstheme="minorBidi"/>
          <w:i/>
          <w:sz w:val="20"/>
          <w:szCs w:val="22"/>
          <w:lang w:eastAsia="en-US"/>
        </w:rPr>
        <w:t>)</w:t>
      </w:r>
    </w:p>
    <w:p w:rsidR="00EC649A" w:rsidRPr="00B04E14" w:rsidRDefault="00EC649A" w:rsidP="00EC649A">
      <w:pPr>
        <w:spacing w:before="240"/>
        <w:ind w:firstLine="567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2. </w:t>
      </w:r>
      <w:r w:rsidRPr="00B04E14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Предлагаме </w:t>
      </w:r>
      <w:r w:rsidRPr="00B04E14">
        <w:rPr>
          <w:rFonts w:asciiTheme="minorHAnsi" w:hAnsiTheme="minorHAnsi"/>
          <w:b/>
          <w:szCs w:val="22"/>
          <w:lang w:eastAsia="en-US"/>
        </w:rPr>
        <w:t>гаранционни срокове за вс</w:t>
      </w:r>
      <w:r>
        <w:rPr>
          <w:rFonts w:asciiTheme="minorHAnsi" w:hAnsiTheme="minorHAnsi"/>
          <w:b/>
          <w:szCs w:val="22"/>
          <w:lang w:eastAsia="en-US"/>
        </w:rPr>
        <w:t>ички извършени</w:t>
      </w:r>
      <w:r w:rsidRPr="00B04E14">
        <w:rPr>
          <w:rFonts w:asciiTheme="minorHAnsi" w:hAnsiTheme="minorHAnsi"/>
          <w:b/>
          <w:szCs w:val="22"/>
          <w:lang w:eastAsia="en-US"/>
        </w:rPr>
        <w:t xml:space="preserve"> СМР</w:t>
      </w:r>
      <w:r>
        <w:rPr>
          <w:rFonts w:asciiTheme="minorHAnsi" w:hAnsiTheme="minorHAnsi"/>
          <w:b/>
          <w:szCs w:val="22"/>
          <w:lang w:eastAsia="en-US"/>
        </w:rPr>
        <w:t>, както следва</w:t>
      </w:r>
      <w:r w:rsidRPr="00B04E14">
        <w:rPr>
          <w:rFonts w:asciiTheme="minorHAnsi" w:hAnsiTheme="minorHAnsi"/>
          <w:b/>
          <w:szCs w:val="22"/>
          <w:lang w:eastAsia="en-US"/>
        </w:rPr>
        <w:t>:</w:t>
      </w:r>
    </w:p>
    <w:p w:rsidR="00EC649A" w:rsidRDefault="00EC649A" w:rsidP="00EC649A">
      <w:pPr>
        <w:spacing w:before="24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...</w:t>
      </w:r>
    </w:p>
    <w:p w:rsidR="00EC649A" w:rsidRDefault="00EC649A" w:rsidP="00EC649A">
      <w:pPr>
        <w:spacing w:before="24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Предложените от Нас гаранционни срокове отговарят на изискванията на </w:t>
      </w:r>
      <w:r w:rsidRPr="00B04E14">
        <w:rPr>
          <w:rFonts w:asciiTheme="minorHAnsi" w:eastAsiaTheme="minorHAnsi" w:hAnsiTheme="minorHAnsi" w:cstheme="minorBidi"/>
          <w:szCs w:val="22"/>
          <w:lang w:eastAsia="en-US"/>
        </w:rPr>
        <w:t>Наредба № 2 от 31.07.2003г.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CD614E" w:rsidRDefault="00CD614E" w:rsidP="00CD614E">
      <w:pPr>
        <w:pBdr>
          <w:bottom w:val="dashSmallGap" w:sz="4" w:space="1" w:color="auto"/>
        </w:pBdr>
        <w:spacing w:before="240"/>
        <w:ind w:firstLine="567"/>
        <w:jc w:val="both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</w:p>
    <w:p w:rsidR="007A3C5F" w:rsidRDefault="007A3C5F" w:rsidP="00CD614E">
      <w:pPr>
        <w:pBdr>
          <w:top w:val="dashSmallGap" w:sz="4" w:space="1" w:color="auto"/>
        </w:pBdr>
        <w:spacing w:before="240"/>
        <w:jc w:val="both"/>
        <w:rPr>
          <w:rFonts w:ascii="Arial Narrow" w:eastAsiaTheme="minorHAnsi" w:hAnsi="Arial Narrow" w:cstheme="minorBidi"/>
          <w:i/>
          <w:sz w:val="20"/>
          <w:szCs w:val="22"/>
          <w:lang w:val="en-US" w:eastAsia="en-US"/>
        </w:rPr>
      </w:pPr>
    </w:p>
    <w:p w:rsidR="003B7BD0" w:rsidRPr="003B7BD0" w:rsidRDefault="003B7BD0" w:rsidP="003B7BD0">
      <w:pPr>
        <w:pBdr>
          <w:top w:val="dashSmallGap" w:sz="4" w:space="1" w:color="auto"/>
        </w:pBdr>
        <w:spacing w:before="240"/>
        <w:jc w:val="both"/>
        <w:rPr>
          <w:rFonts w:ascii="Arial Narrow" w:eastAsiaTheme="minorHAnsi" w:hAnsi="Arial Narrow" w:cstheme="minorBidi"/>
          <w:b/>
          <w:i/>
          <w:lang w:eastAsia="en-US"/>
        </w:rPr>
      </w:pPr>
      <w:r w:rsidRPr="003B7BD0">
        <w:rPr>
          <w:rFonts w:ascii="Arial Narrow" w:eastAsiaTheme="minorHAnsi" w:hAnsi="Arial Narrow" w:cstheme="minorBidi"/>
          <w:b/>
          <w:i/>
          <w:lang w:eastAsia="en-US"/>
        </w:rPr>
        <w:t xml:space="preserve">ВАЖНО! Моля попълнете настоящия раздел според предварително обявените условия на </w:t>
      </w:r>
      <w:r>
        <w:rPr>
          <w:rFonts w:ascii="Arial Narrow" w:eastAsiaTheme="minorHAnsi" w:hAnsi="Arial Narrow" w:cstheme="minorBidi"/>
          <w:b/>
          <w:i/>
          <w:lang w:eastAsia="en-US"/>
        </w:rPr>
        <w:t>документацията към обществената поръчка</w:t>
      </w:r>
      <w:r w:rsidRPr="003B7BD0">
        <w:rPr>
          <w:rFonts w:ascii="Arial Narrow" w:eastAsiaTheme="minorHAnsi" w:hAnsi="Arial Narrow" w:cstheme="minorBidi"/>
          <w:b/>
          <w:i/>
          <w:lang w:eastAsia="en-US"/>
        </w:rPr>
        <w:t>.</w:t>
      </w:r>
    </w:p>
    <w:p w:rsidR="003B7BD0" w:rsidRPr="003B7BD0" w:rsidRDefault="003B7BD0" w:rsidP="003B7BD0">
      <w:pPr>
        <w:pBdr>
          <w:top w:val="dashSmallGap" w:sz="4" w:space="1" w:color="auto"/>
        </w:pBdr>
        <w:spacing w:before="240"/>
        <w:jc w:val="both"/>
        <w:rPr>
          <w:rFonts w:ascii="Arial Narrow" w:eastAsiaTheme="minorHAnsi" w:hAnsi="Arial Narrow" w:cstheme="minorBidi"/>
          <w:b/>
          <w:i/>
          <w:lang w:eastAsia="en-US"/>
        </w:rPr>
      </w:pPr>
      <w:r w:rsidRPr="003B7BD0">
        <w:rPr>
          <w:rFonts w:ascii="Arial Narrow" w:eastAsiaTheme="minorHAnsi" w:hAnsi="Arial Narrow" w:cstheme="minorBidi"/>
          <w:b/>
          <w:i/>
          <w:lang w:eastAsia="en-US"/>
        </w:rPr>
        <w:t>(*ПРЕДСТАВЯ СЕ ОТ УЧАСТНИЦИТЕ В СВОБОДНА ФОРМА!)</w:t>
      </w:r>
    </w:p>
    <w:p w:rsidR="003B7BD0" w:rsidRDefault="003B7BD0" w:rsidP="003B7BD0">
      <w:pPr>
        <w:pBdr>
          <w:top w:val="dashSmallGap" w:sz="4" w:space="1" w:color="auto"/>
        </w:pBdr>
        <w:spacing w:before="240"/>
        <w:jc w:val="both"/>
        <w:rPr>
          <w:rFonts w:ascii="Arial Narrow" w:eastAsiaTheme="minorHAnsi" w:hAnsi="Arial Narrow" w:cstheme="minorBidi"/>
          <w:i/>
          <w:lang w:eastAsia="en-US"/>
        </w:rPr>
      </w:pPr>
      <w:r w:rsidRPr="003B7BD0">
        <w:rPr>
          <w:rFonts w:ascii="Arial Narrow" w:eastAsiaTheme="minorHAnsi" w:hAnsi="Arial Narrow" w:cstheme="minorBidi"/>
          <w:i/>
          <w:lang w:eastAsia="en-US"/>
        </w:rPr>
        <w:t>Техническото предложение съдържа:</w:t>
      </w:r>
    </w:p>
    <w:p w:rsidR="003B7BD0" w:rsidRPr="003B7BD0" w:rsidRDefault="003B7BD0" w:rsidP="003B7BD0">
      <w:pPr>
        <w:pBdr>
          <w:top w:val="dashSmallGap" w:sz="4" w:space="1" w:color="auto"/>
        </w:pBdr>
        <w:spacing w:before="240"/>
        <w:jc w:val="both"/>
        <w:rPr>
          <w:rFonts w:ascii="Arial Narrow" w:eastAsiaTheme="minorHAnsi" w:hAnsi="Arial Narrow" w:cstheme="minorBidi"/>
          <w:i/>
          <w:lang w:eastAsia="en-US"/>
        </w:rPr>
      </w:pPr>
      <w:r w:rsidRPr="003B7BD0">
        <w:rPr>
          <w:rFonts w:ascii="Arial Narrow" w:eastAsiaTheme="minorHAnsi" w:hAnsi="Arial Narrow" w:cstheme="minorBidi"/>
          <w:i/>
          <w:lang w:eastAsia="en-US"/>
        </w:rPr>
        <w:t>- работна програма, доказваща пълно съответствие на предложението на участника с техническите спецификации, проекта, количествената сметка и изискванията на възложителя по настоящата поръчка.</w:t>
      </w:r>
    </w:p>
    <w:p w:rsidR="003B7BD0" w:rsidRPr="003B7BD0" w:rsidRDefault="003B7BD0" w:rsidP="003B7BD0">
      <w:pPr>
        <w:pBdr>
          <w:top w:val="dashSmallGap" w:sz="4" w:space="1" w:color="auto"/>
        </w:pBdr>
        <w:spacing w:before="240"/>
        <w:jc w:val="both"/>
        <w:rPr>
          <w:rFonts w:ascii="Arial Narrow" w:eastAsiaTheme="minorHAnsi" w:hAnsi="Arial Narrow" w:cstheme="minorBidi"/>
          <w:i/>
          <w:lang w:eastAsia="en-US"/>
        </w:rPr>
      </w:pPr>
      <w:r w:rsidRPr="003B7BD0">
        <w:rPr>
          <w:rFonts w:ascii="Arial Narrow" w:eastAsiaTheme="minorHAnsi" w:hAnsi="Arial Narrow" w:cstheme="minorBidi"/>
          <w:i/>
          <w:lang w:eastAsia="en-US"/>
        </w:rPr>
        <w:t>- Линеен график за изпълнение на дейностите, предмет на възлагане</w:t>
      </w:r>
    </w:p>
    <w:p w:rsidR="003B7BD0" w:rsidRPr="003B7BD0" w:rsidRDefault="003B7BD0" w:rsidP="003B7BD0">
      <w:pPr>
        <w:pBdr>
          <w:top w:val="dashSmallGap" w:sz="4" w:space="1" w:color="auto"/>
        </w:pBdr>
        <w:spacing w:before="240"/>
        <w:jc w:val="both"/>
        <w:rPr>
          <w:rFonts w:ascii="Arial Narrow" w:eastAsiaTheme="minorHAnsi" w:hAnsi="Arial Narrow" w:cstheme="minorBidi"/>
          <w:i/>
          <w:lang w:eastAsia="en-US"/>
        </w:rPr>
      </w:pPr>
      <w:r w:rsidRPr="003B7BD0">
        <w:rPr>
          <w:rFonts w:ascii="Arial Narrow" w:eastAsiaTheme="minorHAnsi" w:hAnsi="Arial Narrow" w:cstheme="minorBidi"/>
          <w:i/>
          <w:lang w:eastAsia="en-US"/>
        </w:rPr>
        <w:lastRenderedPageBreak/>
        <w:t>При констатирано несъответствие между работната програма и линейния график за изпълнение на дейностите, предмет на възлагане или при непредставяне на изискуемите, участникът ще бъде отстранен от по нататъшно участие от процедурата.</w:t>
      </w:r>
      <w:bookmarkStart w:id="0" w:name="_GoBack"/>
      <w:bookmarkEnd w:id="0"/>
    </w:p>
    <w:p w:rsidR="007A3C5F" w:rsidRPr="007A3C5F" w:rsidRDefault="007A3C5F" w:rsidP="007A3C5F">
      <w:pPr>
        <w:pBdr>
          <w:top w:val="dashSmallGap" w:sz="4" w:space="1" w:color="auto"/>
        </w:pBdr>
        <w:spacing w:before="240"/>
        <w:jc w:val="both"/>
        <w:rPr>
          <w:rFonts w:ascii="Arial Narrow" w:eastAsiaTheme="minorHAnsi" w:hAnsi="Arial Narrow" w:cstheme="minorBidi"/>
          <w:i/>
          <w:sz w:val="20"/>
          <w:szCs w:val="22"/>
          <w:lang w:eastAsia="en-US"/>
        </w:rPr>
      </w:pPr>
    </w:p>
    <w:p w:rsidR="007A3C5F" w:rsidRPr="007A3C5F" w:rsidRDefault="007A3C5F" w:rsidP="007A3C5F">
      <w:pPr>
        <w:pBdr>
          <w:top w:val="dashSmallGap" w:sz="4" w:space="1" w:color="auto"/>
        </w:pBdr>
        <w:spacing w:before="240"/>
        <w:jc w:val="center"/>
        <w:rPr>
          <w:rFonts w:ascii="Arial Narrow" w:eastAsiaTheme="minorHAnsi" w:hAnsi="Arial Narrow" w:cstheme="minorBidi"/>
          <w:b/>
          <w:lang w:eastAsia="en-US"/>
        </w:rPr>
      </w:pPr>
      <w:r w:rsidRPr="007A3C5F">
        <w:rPr>
          <w:rFonts w:ascii="Arial Narrow" w:eastAsiaTheme="minorHAnsi" w:hAnsi="Arial Narrow" w:cstheme="minorBidi"/>
          <w:b/>
          <w:lang w:eastAsia="en-US"/>
        </w:rPr>
        <w:t>ДЕКЛАРИРАМ,</w:t>
      </w:r>
    </w:p>
    <w:p w:rsidR="007A3C5F" w:rsidRPr="007A3C5F" w:rsidRDefault="007A3C5F" w:rsidP="007A3C5F">
      <w:pPr>
        <w:pBdr>
          <w:top w:val="dashSmallGap" w:sz="4" w:space="1" w:color="auto"/>
        </w:pBdr>
        <w:spacing w:before="240"/>
        <w:jc w:val="both"/>
        <w:rPr>
          <w:rFonts w:ascii="Arial Narrow" w:eastAsiaTheme="minorHAnsi" w:hAnsi="Arial Narrow" w:cstheme="minorBidi"/>
          <w:lang w:eastAsia="en-US"/>
        </w:rPr>
      </w:pPr>
    </w:p>
    <w:p w:rsidR="007A3C5F" w:rsidRPr="007A3C5F" w:rsidRDefault="007A3C5F" w:rsidP="007A3C5F">
      <w:pPr>
        <w:pBdr>
          <w:top w:val="dashSmallGap" w:sz="4" w:space="1" w:color="auto"/>
        </w:pBdr>
        <w:spacing w:before="240"/>
        <w:rPr>
          <w:rFonts w:ascii="Arial Narrow" w:eastAsiaTheme="minorHAnsi" w:hAnsi="Arial Narrow" w:cstheme="minorBidi"/>
          <w:lang w:eastAsia="en-US"/>
        </w:rPr>
      </w:pPr>
      <w:r w:rsidRPr="007A3C5F">
        <w:rPr>
          <w:rFonts w:ascii="Arial Narrow" w:eastAsiaTheme="minorHAnsi" w:hAnsi="Arial Narrow" w:cstheme="minorBidi"/>
          <w:lang w:eastAsia="en-US"/>
        </w:rPr>
        <w:t>че сме запознати и приемаме условията на проекта на договор за изпълнение на обществена поръчка с предмет „</w:t>
      </w:r>
      <w:r w:rsidR="003B7BD0" w:rsidRPr="003B7BD0">
        <w:rPr>
          <w:rFonts w:ascii="Arial Narrow" w:eastAsiaTheme="minorHAnsi" w:hAnsi="Arial Narrow" w:cstheme="minorBidi"/>
          <w:lang w:eastAsia="en-US"/>
        </w:rPr>
        <w:t xml:space="preserve">Основен ремонт на сградата на Централен дом на младоженците, ритуалната зала и новата административна част на ОП „Радостни обреди“ – Община Пловдив </w:t>
      </w:r>
      <w:r w:rsidRPr="007A3C5F">
        <w:rPr>
          <w:rFonts w:ascii="Arial Narrow" w:eastAsiaTheme="minorHAnsi" w:hAnsi="Arial Narrow" w:cstheme="minorBidi"/>
          <w:lang w:eastAsia="en-US"/>
        </w:rPr>
        <w:t>”.</w:t>
      </w:r>
    </w:p>
    <w:p w:rsidR="007A3C5F" w:rsidRPr="007A3C5F" w:rsidRDefault="007A3C5F" w:rsidP="007A3C5F">
      <w:pPr>
        <w:pBdr>
          <w:top w:val="dashSmallGap" w:sz="4" w:space="1" w:color="auto"/>
        </w:pBdr>
        <w:spacing w:before="240"/>
        <w:rPr>
          <w:rFonts w:ascii="Arial Narrow" w:eastAsiaTheme="minorHAnsi" w:hAnsi="Arial Narrow" w:cstheme="minorBidi"/>
          <w:lang w:eastAsia="en-US"/>
        </w:rPr>
      </w:pPr>
    </w:p>
    <w:p w:rsidR="007A3C5F" w:rsidRPr="007A3C5F" w:rsidRDefault="007A3C5F" w:rsidP="007A3C5F">
      <w:pPr>
        <w:pBdr>
          <w:top w:val="dashSmallGap" w:sz="4" w:space="1" w:color="auto"/>
        </w:pBdr>
        <w:spacing w:before="240"/>
        <w:rPr>
          <w:rFonts w:ascii="Arial Narrow" w:eastAsiaTheme="minorHAnsi" w:hAnsi="Arial Narrow" w:cstheme="minorBidi"/>
          <w:lang w:eastAsia="en-US"/>
        </w:rPr>
      </w:pPr>
      <w:r w:rsidRPr="007A3C5F">
        <w:rPr>
          <w:rFonts w:ascii="Arial Narrow" w:eastAsiaTheme="minorHAnsi" w:hAnsi="Arial Narrow" w:cstheme="minorBidi"/>
          <w:lang w:eastAsia="en-US"/>
        </w:rPr>
        <w:t>Срокът на валидно</w:t>
      </w:r>
      <w:r w:rsidR="00805FF8">
        <w:rPr>
          <w:rFonts w:ascii="Arial Narrow" w:eastAsiaTheme="minorHAnsi" w:hAnsi="Arial Narrow" w:cstheme="minorBidi"/>
          <w:lang w:eastAsia="en-US"/>
        </w:rPr>
        <w:t>ст на настоящата</w:t>
      </w:r>
      <w:r>
        <w:rPr>
          <w:rFonts w:ascii="Arial Narrow" w:eastAsiaTheme="minorHAnsi" w:hAnsi="Arial Narrow" w:cstheme="minorBidi"/>
          <w:lang w:eastAsia="en-US"/>
        </w:rPr>
        <w:t xml:space="preserve"> </w:t>
      </w:r>
      <w:r w:rsidR="00805FF8">
        <w:rPr>
          <w:rFonts w:ascii="Arial Narrow" w:eastAsiaTheme="minorHAnsi" w:hAnsi="Arial Narrow" w:cstheme="minorBidi"/>
          <w:lang w:eastAsia="en-US"/>
        </w:rPr>
        <w:t>оферта</w:t>
      </w:r>
      <w:r>
        <w:rPr>
          <w:rFonts w:ascii="Arial Narrow" w:eastAsiaTheme="minorHAnsi" w:hAnsi="Arial Narrow" w:cstheme="minorBidi"/>
          <w:lang w:eastAsia="en-US"/>
        </w:rPr>
        <w:t xml:space="preserve"> е </w:t>
      </w:r>
      <w:r w:rsidR="00E450EB">
        <w:rPr>
          <w:rFonts w:ascii="Arial Narrow" w:eastAsiaTheme="minorHAnsi" w:hAnsi="Arial Narrow" w:cstheme="minorBidi"/>
          <w:lang w:eastAsia="en-US"/>
        </w:rPr>
        <w:t xml:space="preserve">до </w:t>
      </w:r>
      <w:r w:rsidR="00E450EB">
        <w:rPr>
          <w:rFonts w:ascii="Arial Narrow" w:eastAsiaTheme="minorHAnsi" w:hAnsi="Arial Narrow" w:cstheme="minorBidi"/>
          <w:lang w:val="en-US" w:eastAsia="en-US"/>
        </w:rPr>
        <w:t>01</w:t>
      </w:r>
      <w:r w:rsidR="00411FA2">
        <w:rPr>
          <w:rFonts w:ascii="Arial Narrow" w:eastAsiaTheme="minorHAnsi" w:hAnsi="Arial Narrow" w:cstheme="minorBidi"/>
          <w:lang w:eastAsia="en-US"/>
        </w:rPr>
        <w:t>.</w:t>
      </w:r>
      <w:r w:rsidR="003B7BD0">
        <w:rPr>
          <w:rFonts w:ascii="Arial Narrow" w:eastAsiaTheme="minorHAnsi" w:hAnsi="Arial Narrow" w:cstheme="minorBidi"/>
          <w:lang w:eastAsia="en-US"/>
        </w:rPr>
        <w:t>06.2018</w:t>
      </w:r>
      <w:r w:rsidR="002D69FD">
        <w:rPr>
          <w:rFonts w:ascii="Arial Narrow" w:eastAsiaTheme="minorHAnsi" w:hAnsi="Arial Narrow" w:cstheme="minorBidi"/>
          <w:lang w:eastAsia="en-US"/>
        </w:rPr>
        <w:t xml:space="preserve"> г.</w:t>
      </w:r>
      <w:r w:rsidRPr="007A3C5F">
        <w:rPr>
          <w:rFonts w:ascii="Arial Narrow" w:eastAsiaTheme="minorHAnsi" w:hAnsi="Arial Narrow" w:cstheme="minorBidi"/>
          <w:lang w:eastAsia="en-US"/>
        </w:rPr>
        <w:t xml:space="preserve"> </w:t>
      </w:r>
    </w:p>
    <w:p w:rsidR="00CD614E" w:rsidRPr="00955E17" w:rsidRDefault="00CD614E" w:rsidP="00CD614E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55E17">
        <w:rPr>
          <w:rFonts w:asciiTheme="minorHAnsi" w:eastAsiaTheme="minorHAnsi" w:hAnsiTheme="minorHAnsi" w:cstheme="minorBidi"/>
          <w:szCs w:val="22"/>
          <w:lang w:eastAsia="en-US"/>
        </w:rPr>
        <w:t>Дата:</w:t>
      </w:r>
      <w:r w:rsidRPr="00955E17">
        <w:rPr>
          <w:rFonts w:asciiTheme="minorHAnsi" w:eastAsiaTheme="minorHAnsi" w:hAnsiTheme="minorHAnsi" w:cstheme="minorBidi"/>
          <w:szCs w:val="22"/>
          <w:u w:val="dotted"/>
          <w:lang w:eastAsia="en-US"/>
        </w:rPr>
        <w:t xml:space="preserve">                             </w:t>
      </w:r>
      <w:r>
        <w:rPr>
          <w:rFonts w:asciiTheme="minorHAnsi" w:eastAsiaTheme="minorHAnsi" w:hAnsiTheme="minorHAnsi" w:cstheme="minorBidi"/>
          <w:szCs w:val="22"/>
          <w:lang w:val="en-US" w:eastAsia="en-US"/>
        </w:rPr>
        <w:t xml:space="preserve">   </w:t>
      </w:r>
      <w:r>
        <w:rPr>
          <w:rFonts w:asciiTheme="minorHAnsi" w:eastAsiaTheme="minorHAnsi" w:hAnsiTheme="minorHAnsi" w:cstheme="minorBidi"/>
          <w:szCs w:val="22"/>
          <w:lang w:val="en-US"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b/>
          <w:szCs w:val="22"/>
          <w:lang w:eastAsia="en-US"/>
        </w:rPr>
        <w:t>ПОДПИС И ПЕЧАТ:</w:t>
      </w:r>
    </w:p>
    <w:p w:rsidR="00CD614E" w:rsidRPr="00955E17" w:rsidRDefault="00CD614E" w:rsidP="00CD614E">
      <w:pPr>
        <w:ind w:firstLine="567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CD614E" w:rsidRPr="00955E17" w:rsidRDefault="00CD614E" w:rsidP="00CD614E">
      <w:pPr>
        <w:pBdr>
          <w:top w:val="dashSmallGap" w:sz="4" w:space="1" w:color="auto"/>
        </w:pBdr>
        <w:ind w:left="4962"/>
        <w:jc w:val="center"/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</w:pPr>
      <w:r w:rsidRPr="00955E17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Име и фамилия</w:t>
      </w:r>
    </w:p>
    <w:p w:rsidR="00CD614E" w:rsidRPr="00955E17" w:rsidRDefault="00CD614E" w:rsidP="00CD614E">
      <w:pPr>
        <w:ind w:left="4962"/>
        <w:jc w:val="right"/>
        <w:rPr>
          <w:rFonts w:ascii="Arial Narrow" w:eastAsiaTheme="minorHAnsi" w:hAnsi="Arial Narrow" w:cstheme="minorBidi"/>
          <w:i/>
          <w:szCs w:val="22"/>
          <w:lang w:val="en-US" w:eastAsia="en-US"/>
        </w:rPr>
      </w:pPr>
    </w:p>
    <w:p w:rsidR="00EC649A" w:rsidRPr="00EC649A" w:rsidRDefault="00CD614E" w:rsidP="00CD614E">
      <w:pPr>
        <w:pBdr>
          <w:top w:val="dashSmallGap" w:sz="4" w:space="1" w:color="auto"/>
        </w:pBdr>
        <w:ind w:left="4962"/>
        <w:jc w:val="center"/>
        <w:rPr>
          <w:rFonts w:ascii="Arial Narrow" w:eastAsiaTheme="minorHAnsi" w:hAnsi="Arial Narrow" w:cstheme="minorBidi"/>
          <w:i/>
          <w:sz w:val="20"/>
          <w:szCs w:val="22"/>
          <w:lang w:eastAsia="en-US"/>
        </w:rPr>
      </w:pPr>
      <w:r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качество</w:t>
      </w:r>
      <w:r w:rsidRPr="00955E17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 xml:space="preserve"> на представляващия участника</w:t>
      </w:r>
    </w:p>
    <w:p w:rsidR="00EC649A" w:rsidRDefault="00EC649A" w:rsidP="00EC649A">
      <w:pPr>
        <w:spacing w:before="240"/>
        <w:ind w:firstLine="567"/>
        <w:jc w:val="both"/>
        <w:rPr>
          <w:b/>
          <w:bCs/>
          <w:iCs/>
          <w:shadow/>
          <w:spacing w:val="60"/>
          <w:sz w:val="36"/>
        </w:rPr>
      </w:pPr>
    </w:p>
    <w:sectPr w:rsidR="00EC649A" w:rsidSect="00E55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134" w:bottom="993" w:left="1134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A3" w:rsidRDefault="008247A3" w:rsidP="00BD1A58">
      <w:r>
        <w:separator/>
      </w:r>
    </w:p>
  </w:endnote>
  <w:endnote w:type="continuationSeparator" w:id="0">
    <w:p w:rsidR="008247A3" w:rsidRDefault="008247A3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F" w:rsidRDefault="007A3C5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eastAsiaTheme="minorHAnsi" w:hAnsi="Arial Narrow" w:cstheme="minorBidi"/>
        <w:i/>
        <w:color w:val="404040" w:themeColor="text1" w:themeTint="BF"/>
        <w:szCs w:val="22"/>
        <w:lang w:eastAsia="en-US"/>
      </w:rPr>
      <w:id w:val="19130844"/>
      <w:docPartObj>
        <w:docPartGallery w:val="Page Numbers (Bottom of Page)"/>
        <w:docPartUnique/>
      </w:docPartObj>
    </w:sdtPr>
    <w:sdtEndPr/>
    <w:sdtContent>
      <w:p w:rsidR="000E34DC" w:rsidRDefault="008247A3" w:rsidP="00EC649A">
        <w:pPr>
          <w:tabs>
            <w:tab w:val="center" w:pos="4536"/>
            <w:tab w:val="right" w:pos="9072"/>
          </w:tabs>
          <w:jc w:val="both"/>
          <w:rPr>
            <w:rFonts w:ascii="Arial Narrow" w:eastAsiaTheme="minorHAnsi" w:hAnsi="Arial Narrow" w:cstheme="minorBidi"/>
            <w:i/>
            <w:color w:val="404040" w:themeColor="text1" w:themeTint="BF"/>
            <w:szCs w:val="22"/>
            <w:lang w:eastAsia="en-US"/>
          </w:rPr>
        </w:pPr>
        <w:r>
          <w:rPr>
            <w:rFonts w:ascii="Arial Narrow" w:eastAsiaTheme="minorHAnsi" w:hAnsi="Arial Narrow" w:cstheme="minorBidi"/>
            <w:sz w:val="22"/>
            <w:szCs w:val="22"/>
            <w:lang w:eastAsia="en-US"/>
          </w:rPr>
          <w:pict>
            <v:rect id="_x0000_s2052" style="position:absolute;left:0;text-align:left;margin-left:0;margin-top:0;width:36.5pt;height:15.1pt;rotation:-180;flip:x;z-index:251665408;mso-position-horizontal:center;mso-position-horizontal-relative:right-margin-area;mso-position-vertical:center;mso-position-vertical-relative:bottom-margin-area;mso-height-relative:bottom-margin-area" filled="f" fillcolor="#b2b2b2 [3205]" stroked="f" strokecolor="#ddd [3204]" strokeweight="2.25pt">
              <v:textbox style="mso-next-textbox:#_x0000_s2052" inset=",0,,0">
                <w:txbxContent>
                  <w:p w:rsidR="000E34DC" w:rsidRDefault="000E34DC" w:rsidP="000E34DC"/>
                </w:txbxContent>
              </v:textbox>
              <w10:wrap anchorx="page" anchory="page"/>
            </v:rect>
          </w:pict>
        </w:r>
        <w:r>
          <w:rPr>
            <w:rFonts w:ascii="Arial Narrow" w:hAnsi="Arial Narrow"/>
            <w:sz w:val="22"/>
            <w:lang w:eastAsia="en-US"/>
          </w:rPr>
          <w:pict>
            <v:rect id="_x0000_s2054" style="position:absolute;left:0;text-align:left;margin-left:0;margin-top:0;width:36.5pt;height:15.1pt;rotation:-180;flip:x;z-index:251667456;mso-position-horizontal:center;mso-position-horizontal-relative:right-margin-area;mso-position-vertical:center;mso-position-vertical-relative:bottom-margin-area;mso-height-relative:bottom-margin-area" filled="f" fillcolor="#b2b2b2 [3205]" stroked="f" strokecolor="#ddd [3204]" strokeweight="2.25pt">
              <v:textbox style="mso-next-textbox:#_x0000_s2054" inset=",0,,0">
                <w:txbxContent>
                  <w:p w:rsidR="00C108A1" w:rsidRDefault="00C108A1" w:rsidP="00C108A1"/>
                </w:txbxContent>
              </v:textbox>
              <w10:wrap anchorx="page" anchory="page"/>
            </v:rect>
          </w:pict>
        </w:r>
      </w:p>
    </w:sdtContent>
  </w:sdt>
  <w:p w:rsidR="001402F5" w:rsidRPr="000E34DC" w:rsidRDefault="001402F5" w:rsidP="000E34D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F" w:rsidRDefault="007A3C5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A3" w:rsidRDefault="008247A3" w:rsidP="00BD1A58">
      <w:r>
        <w:separator/>
      </w:r>
    </w:p>
  </w:footnote>
  <w:footnote w:type="continuationSeparator" w:id="0">
    <w:p w:rsidR="008247A3" w:rsidRDefault="008247A3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F" w:rsidRDefault="007A3C5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5" w:rsidRPr="00F30ACA" w:rsidRDefault="001402F5" w:rsidP="00F30ACA">
    <w:pPr>
      <w:pBdr>
        <w:top w:val="double" w:sz="4" w:space="1" w:color="339966"/>
      </w:pBdr>
      <w:shd w:val="clear" w:color="auto" w:fill="F2F2F2" w:themeFill="background1" w:themeFillShade="F2"/>
      <w:tabs>
        <w:tab w:val="center" w:pos="4536"/>
        <w:tab w:val="right" w:pos="9072"/>
      </w:tabs>
      <w:ind w:left="709" w:hanging="142"/>
      <w:rPr>
        <w:rFonts w:ascii="Arial Narrow" w:hAnsi="Arial Narrow"/>
        <w:i/>
        <w:color w:val="7F7F7F" w:themeColor="text1" w:themeTint="80"/>
        <w:sz w:val="20"/>
      </w:rPr>
    </w:pPr>
    <w:r w:rsidRPr="00F30ACA">
      <w:rPr>
        <w:rFonts w:ascii="Arial Narrow" w:hAnsi="Arial Narrow"/>
        <w:b/>
        <w:i/>
        <w:noProof/>
        <w:color w:val="7F7F7F" w:themeColor="text1" w:themeTint="80"/>
        <w:sz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-36195</wp:posOffset>
          </wp:positionV>
          <wp:extent cx="932180" cy="619125"/>
          <wp:effectExtent l="19050" t="0" r="1270" b="0"/>
          <wp:wrapNone/>
          <wp:docPr id="3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2180" cy="61912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30ACA" w:rsidRPr="00F30ACA">
      <w:rPr>
        <w:rFonts w:ascii="Arial Narrow" w:hAnsi="Arial Narrow"/>
        <w:b/>
        <w:i/>
        <w:color w:val="7F7F7F" w:themeColor="text1" w:themeTint="80"/>
        <w:sz w:val="20"/>
      </w:rPr>
      <w:t>ОБЩИНА ПЛОВДИВ</w:t>
    </w:r>
  </w:p>
  <w:p w:rsidR="001402F5" w:rsidRPr="00C63E7B" w:rsidRDefault="001402F5" w:rsidP="00C63E7B">
    <w:pPr>
      <w:pStyle w:val="ad"/>
      <w:shd w:val="clear" w:color="auto" w:fill="FFFFCC"/>
      <w:spacing w:before="240"/>
      <w:ind w:left="709"/>
      <w:jc w:val="right"/>
      <w:rPr>
        <w:rFonts w:ascii="Arial Narrow" w:hAnsi="Arial Narrow"/>
        <w:b/>
        <w:sz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5" w:rsidRDefault="001402F5" w:rsidP="00BD1A58">
    <w:pPr>
      <w:pStyle w:val="ad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8801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4D54E6"/>
    <w:multiLevelType w:val="hybridMultilevel"/>
    <w:tmpl w:val="58960F3C"/>
    <w:lvl w:ilvl="0" w:tplc="994453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074FAF"/>
    <w:multiLevelType w:val="hybridMultilevel"/>
    <w:tmpl w:val="6E506880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D2000"/>
    <w:multiLevelType w:val="hybridMultilevel"/>
    <w:tmpl w:val="AA10D764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AC3AE1"/>
    <w:multiLevelType w:val="hybridMultilevel"/>
    <w:tmpl w:val="F73A3866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6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3E7776"/>
    <w:multiLevelType w:val="hybridMultilevel"/>
    <w:tmpl w:val="98D0EAC8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C7C1CF4"/>
    <w:multiLevelType w:val="hybridMultilevel"/>
    <w:tmpl w:val="08503530"/>
    <w:lvl w:ilvl="0" w:tplc="BCF0CB62">
      <w:start w:val="1"/>
      <w:numFmt w:val="bullet"/>
      <w:lvlText w:val="›"/>
      <w:lvlJc w:val="left"/>
      <w:pPr>
        <w:ind w:left="644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1"/>
  </w:num>
  <w:num w:numId="4">
    <w:abstractNumId w:val="9"/>
  </w:num>
  <w:num w:numId="5">
    <w:abstractNumId w:val="30"/>
  </w:num>
  <w:num w:numId="6">
    <w:abstractNumId w:val="26"/>
  </w:num>
  <w:num w:numId="7">
    <w:abstractNumId w:val="5"/>
  </w:num>
  <w:num w:numId="8">
    <w:abstractNumId w:val="38"/>
  </w:num>
  <w:num w:numId="9">
    <w:abstractNumId w:val="2"/>
  </w:num>
  <w:num w:numId="10">
    <w:abstractNumId w:val="29"/>
  </w:num>
  <w:num w:numId="11">
    <w:abstractNumId w:val="18"/>
  </w:num>
  <w:num w:numId="12">
    <w:abstractNumId w:val="14"/>
  </w:num>
  <w:num w:numId="13">
    <w:abstractNumId w:val="31"/>
  </w:num>
  <w:num w:numId="14">
    <w:abstractNumId w:val="32"/>
  </w:num>
  <w:num w:numId="15">
    <w:abstractNumId w:val="10"/>
  </w:num>
  <w:num w:numId="16">
    <w:abstractNumId w:val="1"/>
  </w:num>
  <w:num w:numId="17">
    <w:abstractNumId w:val="37"/>
  </w:num>
  <w:num w:numId="18">
    <w:abstractNumId w:val="6"/>
  </w:num>
  <w:num w:numId="19">
    <w:abstractNumId w:val="39"/>
  </w:num>
  <w:num w:numId="20">
    <w:abstractNumId w:val="11"/>
  </w:num>
  <w:num w:numId="21">
    <w:abstractNumId w:val="22"/>
  </w:num>
  <w:num w:numId="22">
    <w:abstractNumId w:val="25"/>
  </w:num>
  <w:num w:numId="23">
    <w:abstractNumId w:val="7"/>
  </w:num>
  <w:num w:numId="24">
    <w:abstractNumId w:val="15"/>
  </w:num>
  <w:num w:numId="25">
    <w:abstractNumId w:val="3"/>
  </w:num>
  <w:num w:numId="26">
    <w:abstractNumId w:val="12"/>
  </w:num>
  <w:num w:numId="27">
    <w:abstractNumId w:val="23"/>
  </w:num>
  <w:num w:numId="28">
    <w:abstractNumId w:val="13"/>
  </w:num>
  <w:num w:numId="29">
    <w:abstractNumId w:val="19"/>
  </w:num>
  <w:num w:numId="30">
    <w:abstractNumId w:val="36"/>
  </w:num>
  <w:num w:numId="31">
    <w:abstractNumId w:val="27"/>
  </w:num>
  <w:num w:numId="32">
    <w:abstractNumId w:val="17"/>
  </w:num>
  <w:num w:numId="33">
    <w:abstractNumId w:val="33"/>
  </w:num>
  <w:num w:numId="34">
    <w:abstractNumId w:val="4"/>
  </w:num>
  <w:num w:numId="35">
    <w:abstractNumId w:val="24"/>
  </w:num>
  <w:num w:numId="36">
    <w:abstractNumId w:val="16"/>
  </w:num>
  <w:num w:numId="37">
    <w:abstractNumId w:val="0"/>
  </w:num>
  <w:num w:numId="38">
    <w:abstractNumId w:val="20"/>
  </w:num>
  <w:num w:numId="39">
    <w:abstractNumId w:val="2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A58"/>
    <w:rsid w:val="00000613"/>
    <w:rsid w:val="0000553A"/>
    <w:rsid w:val="00010764"/>
    <w:rsid w:val="000174F6"/>
    <w:rsid w:val="00021D04"/>
    <w:rsid w:val="00023131"/>
    <w:rsid w:val="000232E7"/>
    <w:rsid w:val="000269D1"/>
    <w:rsid w:val="00032A46"/>
    <w:rsid w:val="0004348B"/>
    <w:rsid w:val="00051AE8"/>
    <w:rsid w:val="00055026"/>
    <w:rsid w:val="00060A36"/>
    <w:rsid w:val="00062877"/>
    <w:rsid w:val="00071EF8"/>
    <w:rsid w:val="00072561"/>
    <w:rsid w:val="00075A01"/>
    <w:rsid w:val="0008564B"/>
    <w:rsid w:val="000916F2"/>
    <w:rsid w:val="00091AB4"/>
    <w:rsid w:val="00094180"/>
    <w:rsid w:val="000951AE"/>
    <w:rsid w:val="0009651E"/>
    <w:rsid w:val="000A20DF"/>
    <w:rsid w:val="000A3ABB"/>
    <w:rsid w:val="000B59FE"/>
    <w:rsid w:val="000B7FFE"/>
    <w:rsid w:val="000D3BA5"/>
    <w:rsid w:val="000E34DC"/>
    <w:rsid w:val="000F0F08"/>
    <w:rsid w:val="000F4833"/>
    <w:rsid w:val="00102B69"/>
    <w:rsid w:val="001049BB"/>
    <w:rsid w:val="00104DA4"/>
    <w:rsid w:val="001069EC"/>
    <w:rsid w:val="00113012"/>
    <w:rsid w:val="001177E4"/>
    <w:rsid w:val="00117988"/>
    <w:rsid w:val="001262AB"/>
    <w:rsid w:val="00126417"/>
    <w:rsid w:val="001374C5"/>
    <w:rsid w:val="001402F5"/>
    <w:rsid w:val="00152083"/>
    <w:rsid w:val="0016200E"/>
    <w:rsid w:val="0016566F"/>
    <w:rsid w:val="0018166B"/>
    <w:rsid w:val="00182B15"/>
    <w:rsid w:val="001911E4"/>
    <w:rsid w:val="001918FE"/>
    <w:rsid w:val="001A137C"/>
    <w:rsid w:val="001A3FE2"/>
    <w:rsid w:val="001A6A56"/>
    <w:rsid w:val="001C1409"/>
    <w:rsid w:val="001C2FD8"/>
    <w:rsid w:val="001C6B06"/>
    <w:rsid w:val="001D136A"/>
    <w:rsid w:val="001D5C00"/>
    <w:rsid w:val="001D76B8"/>
    <w:rsid w:val="001E1E36"/>
    <w:rsid w:val="001E30C7"/>
    <w:rsid w:val="001E706A"/>
    <w:rsid w:val="001E7C3E"/>
    <w:rsid w:val="001F0205"/>
    <w:rsid w:val="001F1E5D"/>
    <w:rsid w:val="002004A6"/>
    <w:rsid w:val="00203F72"/>
    <w:rsid w:val="0020574A"/>
    <w:rsid w:val="00207674"/>
    <w:rsid w:val="00217185"/>
    <w:rsid w:val="00227853"/>
    <w:rsid w:val="00232D93"/>
    <w:rsid w:val="002350B5"/>
    <w:rsid w:val="002365C3"/>
    <w:rsid w:val="00240878"/>
    <w:rsid w:val="00245903"/>
    <w:rsid w:val="00251241"/>
    <w:rsid w:val="00254112"/>
    <w:rsid w:val="00255777"/>
    <w:rsid w:val="002566E1"/>
    <w:rsid w:val="0025676A"/>
    <w:rsid w:val="00270B6F"/>
    <w:rsid w:val="00277BA6"/>
    <w:rsid w:val="0028267B"/>
    <w:rsid w:val="00282DF2"/>
    <w:rsid w:val="00283E79"/>
    <w:rsid w:val="00284594"/>
    <w:rsid w:val="002A1484"/>
    <w:rsid w:val="002A6138"/>
    <w:rsid w:val="002A666B"/>
    <w:rsid w:val="002B07A1"/>
    <w:rsid w:val="002C2E65"/>
    <w:rsid w:val="002D0121"/>
    <w:rsid w:val="002D2551"/>
    <w:rsid w:val="002D500E"/>
    <w:rsid w:val="002D69FD"/>
    <w:rsid w:val="002F1B7B"/>
    <w:rsid w:val="002F2A0E"/>
    <w:rsid w:val="002F49D6"/>
    <w:rsid w:val="002F5EFC"/>
    <w:rsid w:val="00300977"/>
    <w:rsid w:val="0030146C"/>
    <w:rsid w:val="003052AF"/>
    <w:rsid w:val="003053AF"/>
    <w:rsid w:val="0031106D"/>
    <w:rsid w:val="00324A0D"/>
    <w:rsid w:val="00324E5E"/>
    <w:rsid w:val="00330CE3"/>
    <w:rsid w:val="00331D81"/>
    <w:rsid w:val="00371611"/>
    <w:rsid w:val="003742AC"/>
    <w:rsid w:val="00385A9E"/>
    <w:rsid w:val="003921F6"/>
    <w:rsid w:val="00394E7B"/>
    <w:rsid w:val="003B4146"/>
    <w:rsid w:val="003B6123"/>
    <w:rsid w:val="003B713E"/>
    <w:rsid w:val="003B7BD0"/>
    <w:rsid w:val="003C4921"/>
    <w:rsid w:val="003D17A0"/>
    <w:rsid w:val="003D310C"/>
    <w:rsid w:val="003D589D"/>
    <w:rsid w:val="003E0BFD"/>
    <w:rsid w:val="003E515E"/>
    <w:rsid w:val="003F00E9"/>
    <w:rsid w:val="003F06EF"/>
    <w:rsid w:val="003F1B52"/>
    <w:rsid w:val="003F2241"/>
    <w:rsid w:val="003F5E82"/>
    <w:rsid w:val="003F79A8"/>
    <w:rsid w:val="00400AB0"/>
    <w:rsid w:val="00411FA2"/>
    <w:rsid w:val="00414425"/>
    <w:rsid w:val="004216A1"/>
    <w:rsid w:val="00422214"/>
    <w:rsid w:val="00431713"/>
    <w:rsid w:val="0043184F"/>
    <w:rsid w:val="00432C40"/>
    <w:rsid w:val="00444850"/>
    <w:rsid w:val="00445F79"/>
    <w:rsid w:val="00446365"/>
    <w:rsid w:val="00451845"/>
    <w:rsid w:val="00457488"/>
    <w:rsid w:val="00464E76"/>
    <w:rsid w:val="00465A52"/>
    <w:rsid w:val="004662DF"/>
    <w:rsid w:val="00473371"/>
    <w:rsid w:val="00476173"/>
    <w:rsid w:val="00476D5D"/>
    <w:rsid w:val="0048055C"/>
    <w:rsid w:val="004820E7"/>
    <w:rsid w:val="00482706"/>
    <w:rsid w:val="004A457B"/>
    <w:rsid w:val="004B32AF"/>
    <w:rsid w:val="004B5339"/>
    <w:rsid w:val="004C2814"/>
    <w:rsid w:val="004C50EB"/>
    <w:rsid w:val="004C562C"/>
    <w:rsid w:val="004C7665"/>
    <w:rsid w:val="004D5C4D"/>
    <w:rsid w:val="004D66EA"/>
    <w:rsid w:val="004E1667"/>
    <w:rsid w:val="00502FD4"/>
    <w:rsid w:val="00504704"/>
    <w:rsid w:val="00510289"/>
    <w:rsid w:val="00510AEC"/>
    <w:rsid w:val="00510D1C"/>
    <w:rsid w:val="00517F44"/>
    <w:rsid w:val="00523FC6"/>
    <w:rsid w:val="00525360"/>
    <w:rsid w:val="00526F10"/>
    <w:rsid w:val="00532D14"/>
    <w:rsid w:val="00534861"/>
    <w:rsid w:val="005357F9"/>
    <w:rsid w:val="00540659"/>
    <w:rsid w:val="005474F1"/>
    <w:rsid w:val="005546F5"/>
    <w:rsid w:val="005606F4"/>
    <w:rsid w:val="00560E0A"/>
    <w:rsid w:val="00561863"/>
    <w:rsid w:val="005676BE"/>
    <w:rsid w:val="0057219A"/>
    <w:rsid w:val="00583A65"/>
    <w:rsid w:val="00585462"/>
    <w:rsid w:val="005860B7"/>
    <w:rsid w:val="00587FB8"/>
    <w:rsid w:val="005919BA"/>
    <w:rsid w:val="005A1541"/>
    <w:rsid w:val="005A388A"/>
    <w:rsid w:val="005B119B"/>
    <w:rsid w:val="005B28C7"/>
    <w:rsid w:val="005B7916"/>
    <w:rsid w:val="005C45AF"/>
    <w:rsid w:val="005E4E38"/>
    <w:rsid w:val="005E6003"/>
    <w:rsid w:val="005E6282"/>
    <w:rsid w:val="005E773C"/>
    <w:rsid w:val="006105B6"/>
    <w:rsid w:val="00624C49"/>
    <w:rsid w:val="00626512"/>
    <w:rsid w:val="006265B6"/>
    <w:rsid w:val="00634EF3"/>
    <w:rsid w:val="006400EA"/>
    <w:rsid w:val="006404F4"/>
    <w:rsid w:val="0064430E"/>
    <w:rsid w:val="006457D1"/>
    <w:rsid w:val="0064679B"/>
    <w:rsid w:val="00646C05"/>
    <w:rsid w:val="00647A19"/>
    <w:rsid w:val="00653ECF"/>
    <w:rsid w:val="00656786"/>
    <w:rsid w:val="00657828"/>
    <w:rsid w:val="00661EAC"/>
    <w:rsid w:val="006668B9"/>
    <w:rsid w:val="006726F0"/>
    <w:rsid w:val="0067336F"/>
    <w:rsid w:val="00676F51"/>
    <w:rsid w:val="00680195"/>
    <w:rsid w:val="00682AF6"/>
    <w:rsid w:val="00683801"/>
    <w:rsid w:val="00686914"/>
    <w:rsid w:val="00694ADF"/>
    <w:rsid w:val="006961B4"/>
    <w:rsid w:val="006C0A01"/>
    <w:rsid w:val="006C23C9"/>
    <w:rsid w:val="006D33CE"/>
    <w:rsid w:val="006E1A2D"/>
    <w:rsid w:val="006E33CA"/>
    <w:rsid w:val="006E37B8"/>
    <w:rsid w:val="006F2A75"/>
    <w:rsid w:val="006F6828"/>
    <w:rsid w:val="0070669D"/>
    <w:rsid w:val="00707D50"/>
    <w:rsid w:val="0071044C"/>
    <w:rsid w:val="007109CD"/>
    <w:rsid w:val="00712BB9"/>
    <w:rsid w:val="00724D59"/>
    <w:rsid w:val="00725D01"/>
    <w:rsid w:val="0072793E"/>
    <w:rsid w:val="0073668F"/>
    <w:rsid w:val="00740476"/>
    <w:rsid w:val="00744D81"/>
    <w:rsid w:val="00751706"/>
    <w:rsid w:val="0075750E"/>
    <w:rsid w:val="0076490D"/>
    <w:rsid w:val="00773B91"/>
    <w:rsid w:val="00776DA3"/>
    <w:rsid w:val="007773C5"/>
    <w:rsid w:val="00777D92"/>
    <w:rsid w:val="00782A4C"/>
    <w:rsid w:val="0078354B"/>
    <w:rsid w:val="007A2F55"/>
    <w:rsid w:val="007A3AD4"/>
    <w:rsid w:val="007A3C5F"/>
    <w:rsid w:val="007A4EF2"/>
    <w:rsid w:val="007B429B"/>
    <w:rsid w:val="007C0F38"/>
    <w:rsid w:val="007C56AE"/>
    <w:rsid w:val="007D1122"/>
    <w:rsid w:val="007D3A2D"/>
    <w:rsid w:val="007D3C4B"/>
    <w:rsid w:val="007D7836"/>
    <w:rsid w:val="007E430B"/>
    <w:rsid w:val="007F2750"/>
    <w:rsid w:val="007F6A88"/>
    <w:rsid w:val="008031B0"/>
    <w:rsid w:val="00805FF8"/>
    <w:rsid w:val="0081153E"/>
    <w:rsid w:val="00814CC4"/>
    <w:rsid w:val="0082456B"/>
    <w:rsid w:val="008247A3"/>
    <w:rsid w:val="00826583"/>
    <w:rsid w:val="008273CE"/>
    <w:rsid w:val="0083333B"/>
    <w:rsid w:val="008412D8"/>
    <w:rsid w:val="00851BCF"/>
    <w:rsid w:val="00863B96"/>
    <w:rsid w:val="008672AE"/>
    <w:rsid w:val="00872A17"/>
    <w:rsid w:val="00875424"/>
    <w:rsid w:val="008773C1"/>
    <w:rsid w:val="0088436E"/>
    <w:rsid w:val="008857E6"/>
    <w:rsid w:val="00891B6C"/>
    <w:rsid w:val="0089755B"/>
    <w:rsid w:val="008A6256"/>
    <w:rsid w:val="008B1175"/>
    <w:rsid w:val="008B3677"/>
    <w:rsid w:val="008B5B81"/>
    <w:rsid w:val="008B771D"/>
    <w:rsid w:val="008C0BCB"/>
    <w:rsid w:val="008D1BA4"/>
    <w:rsid w:val="008E0152"/>
    <w:rsid w:val="008E04E9"/>
    <w:rsid w:val="0091050A"/>
    <w:rsid w:val="0091547B"/>
    <w:rsid w:val="00916D9F"/>
    <w:rsid w:val="009218A4"/>
    <w:rsid w:val="00921D10"/>
    <w:rsid w:val="00922DE0"/>
    <w:rsid w:val="009355F9"/>
    <w:rsid w:val="00940327"/>
    <w:rsid w:val="00943557"/>
    <w:rsid w:val="00956978"/>
    <w:rsid w:val="00973C93"/>
    <w:rsid w:val="009828F5"/>
    <w:rsid w:val="00984A3C"/>
    <w:rsid w:val="0099553F"/>
    <w:rsid w:val="00996503"/>
    <w:rsid w:val="009971B1"/>
    <w:rsid w:val="009A1A16"/>
    <w:rsid w:val="009A5850"/>
    <w:rsid w:val="009A7924"/>
    <w:rsid w:val="009B0112"/>
    <w:rsid w:val="009B3AFC"/>
    <w:rsid w:val="009C06AB"/>
    <w:rsid w:val="009D5959"/>
    <w:rsid w:val="00A03B4D"/>
    <w:rsid w:val="00A11090"/>
    <w:rsid w:val="00A14931"/>
    <w:rsid w:val="00A15790"/>
    <w:rsid w:val="00A23F1D"/>
    <w:rsid w:val="00A25924"/>
    <w:rsid w:val="00A26E9E"/>
    <w:rsid w:val="00A32DE0"/>
    <w:rsid w:val="00A3350D"/>
    <w:rsid w:val="00A33572"/>
    <w:rsid w:val="00A33CF0"/>
    <w:rsid w:val="00A4069E"/>
    <w:rsid w:val="00A43F9E"/>
    <w:rsid w:val="00A464AE"/>
    <w:rsid w:val="00A50366"/>
    <w:rsid w:val="00A54790"/>
    <w:rsid w:val="00A61215"/>
    <w:rsid w:val="00A62D31"/>
    <w:rsid w:val="00A64F8C"/>
    <w:rsid w:val="00A65921"/>
    <w:rsid w:val="00A66144"/>
    <w:rsid w:val="00A662B9"/>
    <w:rsid w:val="00A71306"/>
    <w:rsid w:val="00A75B70"/>
    <w:rsid w:val="00A8008D"/>
    <w:rsid w:val="00A9041D"/>
    <w:rsid w:val="00A95775"/>
    <w:rsid w:val="00AA1D43"/>
    <w:rsid w:val="00AA342D"/>
    <w:rsid w:val="00AA3DDD"/>
    <w:rsid w:val="00AB2E29"/>
    <w:rsid w:val="00AC5F89"/>
    <w:rsid w:val="00AD160A"/>
    <w:rsid w:val="00AD3450"/>
    <w:rsid w:val="00AE0B35"/>
    <w:rsid w:val="00AF72EF"/>
    <w:rsid w:val="00B01CA9"/>
    <w:rsid w:val="00B030FA"/>
    <w:rsid w:val="00B11A6B"/>
    <w:rsid w:val="00B175F2"/>
    <w:rsid w:val="00B24504"/>
    <w:rsid w:val="00B24758"/>
    <w:rsid w:val="00B32EDB"/>
    <w:rsid w:val="00B3456B"/>
    <w:rsid w:val="00B34B60"/>
    <w:rsid w:val="00B43191"/>
    <w:rsid w:val="00B47C7F"/>
    <w:rsid w:val="00B66242"/>
    <w:rsid w:val="00B67065"/>
    <w:rsid w:val="00B70517"/>
    <w:rsid w:val="00B73125"/>
    <w:rsid w:val="00B77079"/>
    <w:rsid w:val="00B77C85"/>
    <w:rsid w:val="00B82243"/>
    <w:rsid w:val="00B918E4"/>
    <w:rsid w:val="00B96B2E"/>
    <w:rsid w:val="00BA20B2"/>
    <w:rsid w:val="00BB3A9C"/>
    <w:rsid w:val="00BC6743"/>
    <w:rsid w:val="00BD050F"/>
    <w:rsid w:val="00BD1A58"/>
    <w:rsid w:val="00BD3786"/>
    <w:rsid w:val="00BD391D"/>
    <w:rsid w:val="00BE4096"/>
    <w:rsid w:val="00BE4F8E"/>
    <w:rsid w:val="00BF57BC"/>
    <w:rsid w:val="00BF77DA"/>
    <w:rsid w:val="00C0000D"/>
    <w:rsid w:val="00C108A1"/>
    <w:rsid w:val="00C16BBE"/>
    <w:rsid w:val="00C23BBD"/>
    <w:rsid w:val="00C27FF9"/>
    <w:rsid w:val="00C33A53"/>
    <w:rsid w:val="00C63D18"/>
    <w:rsid w:val="00C63E7B"/>
    <w:rsid w:val="00C71A07"/>
    <w:rsid w:val="00C72CA5"/>
    <w:rsid w:val="00C7795E"/>
    <w:rsid w:val="00C901CC"/>
    <w:rsid w:val="00CB190D"/>
    <w:rsid w:val="00CB4783"/>
    <w:rsid w:val="00CB5D98"/>
    <w:rsid w:val="00CB7FE2"/>
    <w:rsid w:val="00CC0D06"/>
    <w:rsid w:val="00CC1076"/>
    <w:rsid w:val="00CC6956"/>
    <w:rsid w:val="00CD1705"/>
    <w:rsid w:val="00CD2F68"/>
    <w:rsid w:val="00CD4165"/>
    <w:rsid w:val="00CD614E"/>
    <w:rsid w:val="00CE6396"/>
    <w:rsid w:val="00CF38E2"/>
    <w:rsid w:val="00CF4A1F"/>
    <w:rsid w:val="00CF5388"/>
    <w:rsid w:val="00D05A4D"/>
    <w:rsid w:val="00D10FC4"/>
    <w:rsid w:val="00D148A6"/>
    <w:rsid w:val="00D55810"/>
    <w:rsid w:val="00D57F69"/>
    <w:rsid w:val="00D70ECA"/>
    <w:rsid w:val="00D70EFF"/>
    <w:rsid w:val="00D745A6"/>
    <w:rsid w:val="00D75D73"/>
    <w:rsid w:val="00D80DE2"/>
    <w:rsid w:val="00D80E69"/>
    <w:rsid w:val="00D81E54"/>
    <w:rsid w:val="00D83F92"/>
    <w:rsid w:val="00D84DCD"/>
    <w:rsid w:val="00D90594"/>
    <w:rsid w:val="00D9503D"/>
    <w:rsid w:val="00D968DF"/>
    <w:rsid w:val="00D97910"/>
    <w:rsid w:val="00DA3D33"/>
    <w:rsid w:val="00DC65AD"/>
    <w:rsid w:val="00DD0B07"/>
    <w:rsid w:val="00DD3D76"/>
    <w:rsid w:val="00DE0D11"/>
    <w:rsid w:val="00DE33FF"/>
    <w:rsid w:val="00DF02A9"/>
    <w:rsid w:val="00DF42DC"/>
    <w:rsid w:val="00E0075F"/>
    <w:rsid w:val="00E05E67"/>
    <w:rsid w:val="00E06969"/>
    <w:rsid w:val="00E133AE"/>
    <w:rsid w:val="00E232A2"/>
    <w:rsid w:val="00E37726"/>
    <w:rsid w:val="00E420FB"/>
    <w:rsid w:val="00E450EB"/>
    <w:rsid w:val="00E45DC6"/>
    <w:rsid w:val="00E47D36"/>
    <w:rsid w:val="00E5558C"/>
    <w:rsid w:val="00E56274"/>
    <w:rsid w:val="00E6077C"/>
    <w:rsid w:val="00E60939"/>
    <w:rsid w:val="00E614C4"/>
    <w:rsid w:val="00E624DC"/>
    <w:rsid w:val="00E62CB9"/>
    <w:rsid w:val="00E804AB"/>
    <w:rsid w:val="00E90BCF"/>
    <w:rsid w:val="00EA3DB6"/>
    <w:rsid w:val="00EB348F"/>
    <w:rsid w:val="00EB7EF9"/>
    <w:rsid w:val="00EC3417"/>
    <w:rsid w:val="00EC6130"/>
    <w:rsid w:val="00EC649A"/>
    <w:rsid w:val="00ED2364"/>
    <w:rsid w:val="00ED2E4E"/>
    <w:rsid w:val="00ED7BD3"/>
    <w:rsid w:val="00EE75B2"/>
    <w:rsid w:val="00F050D5"/>
    <w:rsid w:val="00F110F6"/>
    <w:rsid w:val="00F14C63"/>
    <w:rsid w:val="00F21CD6"/>
    <w:rsid w:val="00F2447B"/>
    <w:rsid w:val="00F30ACA"/>
    <w:rsid w:val="00F42F09"/>
    <w:rsid w:val="00F47FEF"/>
    <w:rsid w:val="00F509D1"/>
    <w:rsid w:val="00F51E04"/>
    <w:rsid w:val="00F53F99"/>
    <w:rsid w:val="00F5731C"/>
    <w:rsid w:val="00F75C43"/>
    <w:rsid w:val="00F80AF2"/>
    <w:rsid w:val="00F83B65"/>
    <w:rsid w:val="00F83E49"/>
    <w:rsid w:val="00F848B2"/>
    <w:rsid w:val="00F90F34"/>
    <w:rsid w:val="00F94660"/>
    <w:rsid w:val="00F94F79"/>
    <w:rsid w:val="00FA3874"/>
    <w:rsid w:val="00FA60C8"/>
    <w:rsid w:val="00FA70B6"/>
    <w:rsid w:val="00FB4CED"/>
    <w:rsid w:val="00FB7C08"/>
    <w:rsid w:val="00FC0D80"/>
    <w:rsid w:val="00FC1622"/>
    <w:rsid w:val="00FC72CD"/>
    <w:rsid w:val="00FD1326"/>
    <w:rsid w:val="00FD1946"/>
    <w:rsid w:val="00FD7630"/>
    <w:rsid w:val="00FE4FB1"/>
    <w:rsid w:val="00FE6264"/>
    <w:rsid w:val="00FF4387"/>
    <w:rsid w:val="00FF6B00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shadow/>
      <w:color w:val="003366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shadow/>
      <w:color w:val="002060"/>
    </w:rPr>
  </w:style>
  <w:style w:type="paragraph" w:styleId="3">
    <w:name w:val="heading 3"/>
    <w:basedOn w:val="a0"/>
    <w:next w:val="a0"/>
    <w:link w:val="30"/>
    <w:uiPriority w:val="9"/>
    <w:unhideWhenUsed/>
    <w:qFormat/>
    <w:rsid w:val="008031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B918E4"/>
    <w:rPr>
      <w:rFonts w:ascii="Times New Roman" w:eastAsia="Times New Roman" w:hAnsi="Times New Roman" w:cs="Times New Roman"/>
      <w:b/>
      <w:caps/>
      <w:shadow/>
      <w:color w:val="003366"/>
      <w:sz w:val="28"/>
      <w:szCs w:val="28"/>
      <w:lang w:val="en-US" w:eastAsia="bg-BG"/>
    </w:rPr>
  </w:style>
  <w:style w:type="character" w:customStyle="1" w:styleId="20">
    <w:name w:val="Заглавие 2 Знак"/>
    <w:basedOn w:val="a1"/>
    <w:link w:val="2"/>
    <w:uiPriority w:val="9"/>
    <w:rsid w:val="00282DF2"/>
    <w:rPr>
      <w:rFonts w:ascii="Times New Roman" w:eastAsia="Times New Roman" w:hAnsi="Times New Roman" w:cs="Times New Roman"/>
      <w:b/>
      <w:i/>
      <w:shadow/>
      <w:color w:val="002060"/>
      <w:sz w:val="24"/>
      <w:szCs w:val="24"/>
      <w:lang w:eastAsia="bg-BG"/>
    </w:rPr>
  </w:style>
  <w:style w:type="paragraph" w:styleId="a4">
    <w:name w:val="Title"/>
    <w:basedOn w:val="a0"/>
    <w:next w:val="a0"/>
    <w:link w:val="a5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5">
    <w:name w:val="Заглавие Знак"/>
    <w:basedOn w:val="a1"/>
    <w:link w:val="a4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7">
    <w:name w:val="Подзаглавие Знак"/>
    <w:basedOn w:val="a1"/>
    <w:link w:val="a6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9">
    <w:name w:val="Quote"/>
    <w:basedOn w:val="a0"/>
    <w:next w:val="a0"/>
    <w:link w:val="aa"/>
    <w:uiPriority w:val="29"/>
    <w:qFormat/>
    <w:rsid w:val="00D148A6"/>
    <w:rPr>
      <w:i/>
      <w:iCs/>
      <w:color w:val="000000" w:themeColor="text1"/>
    </w:rPr>
  </w:style>
  <w:style w:type="character" w:customStyle="1" w:styleId="aa">
    <w:name w:val="Цитат Знак"/>
    <w:basedOn w:val="a1"/>
    <w:link w:val="a9"/>
    <w:uiPriority w:val="29"/>
    <w:rsid w:val="00D148A6"/>
    <w:rPr>
      <w:i/>
      <w:iCs/>
      <w:color w:val="000000" w:themeColor="text1"/>
      <w:sz w:val="24"/>
    </w:rPr>
  </w:style>
  <w:style w:type="paragraph" w:styleId="ab">
    <w:name w:val="Intense Quote"/>
    <w:basedOn w:val="a0"/>
    <w:next w:val="a0"/>
    <w:link w:val="ac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c">
    <w:name w:val="Интензивно цитиране Знак"/>
    <w:basedOn w:val="a1"/>
    <w:link w:val="ab"/>
    <w:uiPriority w:val="30"/>
    <w:rsid w:val="00D148A6"/>
    <w:rPr>
      <w:b/>
      <w:bCs/>
      <w:i/>
      <w:iCs/>
      <w:sz w:val="24"/>
    </w:rPr>
  </w:style>
  <w:style w:type="paragraph" w:styleId="ad">
    <w:name w:val="header"/>
    <w:basedOn w:val="a0"/>
    <w:link w:val="ae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1"/>
    <w:link w:val="ad"/>
    <w:uiPriority w:val="99"/>
    <w:rsid w:val="00BD1A58"/>
    <w:rPr>
      <w:sz w:val="24"/>
    </w:rPr>
  </w:style>
  <w:style w:type="paragraph" w:styleId="af">
    <w:name w:val="footer"/>
    <w:basedOn w:val="a0"/>
    <w:link w:val="af0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1"/>
    <w:link w:val="af"/>
    <w:uiPriority w:val="99"/>
    <w:rsid w:val="00BD1A58"/>
    <w:rPr>
      <w:sz w:val="24"/>
    </w:rPr>
  </w:style>
  <w:style w:type="paragraph" w:styleId="21">
    <w:name w:val="Body Text 2"/>
    <w:basedOn w:val="a0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1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OC Heading"/>
    <w:basedOn w:val="1"/>
    <w:next w:val="a0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af2">
    <w:name w:val="Book Title"/>
    <w:basedOn w:val="a1"/>
    <w:uiPriority w:val="33"/>
    <w:qFormat/>
    <w:rsid w:val="002A6138"/>
    <w:rPr>
      <w:b/>
      <w:bCs/>
      <w:smallCaps/>
      <w:spacing w:val="5"/>
    </w:rPr>
  </w:style>
  <w:style w:type="paragraph" w:styleId="af3">
    <w:name w:val="Body Text"/>
    <w:basedOn w:val="a0"/>
    <w:link w:val="af4"/>
    <w:uiPriority w:val="99"/>
    <w:unhideWhenUsed/>
    <w:rsid w:val="00400AB0"/>
    <w:pPr>
      <w:spacing w:after="120"/>
    </w:pPr>
  </w:style>
  <w:style w:type="character" w:customStyle="1" w:styleId="af4">
    <w:name w:val="Основен текст Знак"/>
    <w:basedOn w:val="a1"/>
    <w:link w:val="af3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5">
    <w:name w:val="Hyperlink"/>
    <w:uiPriority w:val="99"/>
    <w:rsid w:val="000B59FE"/>
    <w:rPr>
      <w:color w:val="0000FF"/>
      <w:u w:val="single"/>
    </w:rPr>
  </w:style>
  <w:style w:type="paragraph" w:styleId="af6">
    <w:name w:val="List Paragraph"/>
    <w:basedOn w:val="a0"/>
    <w:link w:val="af7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7">
    <w:name w:val="Списък на абзаци Знак"/>
    <w:basedOn w:val="a1"/>
    <w:link w:val="af6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2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2"/>
    <w:next w:val="af8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2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414425"/>
    <w:pPr>
      <w:spacing w:after="100"/>
      <w:ind w:left="240"/>
    </w:pPr>
  </w:style>
  <w:style w:type="paragraph" w:styleId="af9">
    <w:name w:val="Balloon Text"/>
    <w:basedOn w:val="a0"/>
    <w:link w:val="afa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a">
    <w:name w:val="Изнесен текст Знак"/>
    <w:basedOn w:val="a1"/>
    <w:link w:val="af9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30">
    <w:name w:val="Заглавие 3 Знак"/>
    <w:basedOn w:val="a1"/>
    <w:link w:val="3"/>
    <w:uiPriority w:val="9"/>
    <w:rsid w:val="008031B0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bg-BG"/>
    </w:rPr>
  </w:style>
  <w:style w:type="paragraph" w:styleId="a">
    <w:name w:val="List Bullet"/>
    <w:basedOn w:val="a0"/>
    <w:uiPriority w:val="99"/>
    <w:unhideWhenUsed/>
    <w:rsid w:val="008031B0"/>
    <w:pPr>
      <w:numPr>
        <w:numId w:val="37"/>
      </w:numPr>
      <w:contextualSpacing/>
    </w:pPr>
  </w:style>
  <w:style w:type="paragraph" w:styleId="afb">
    <w:name w:val="caption"/>
    <w:basedOn w:val="a0"/>
    <w:next w:val="a0"/>
    <w:uiPriority w:val="35"/>
    <w:unhideWhenUsed/>
    <w:qFormat/>
    <w:rsid w:val="008031B0"/>
    <w:pPr>
      <w:spacing w:after="200"/>
    </w:pPr>
    <w:rPr>
      <w:b/>
      <w:bCs/>
      <w:color w:val="DDDDDD" w:themeColor="accent1"/>
      <w:sz w:val="18"/>
      <w:szCs w:val="18"/>
    </w:rPr>
  </w:style>
  <w:style w:type="paragraph" w:styleId="afc">
    <w:name w:val="Body Text Indent"/>
    <w:basedOn w:val="a0"/>
    <w:link w:val="afd"/>
    <w:uiPriority w:val="99"/>
    <w:unhideWhenUsed/>
    <w:rsid w:val="008031B0"/>
    <w:pPr>
      <w:spacing w:after="120"/>
      <w:ind w:left="283"/>
    </w:pPr>
  </w:style>
  <w:style w:type="character" w:customStyle="1" w:styleId="afd">
    <w:name w:val="Основен текст с отстъп Знак"/>
    <w:basedOn w:val="a1"/>
    <w:link w:val="afc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Body Text First Indent"/>
    <w:basedOn w:val="af3"/>
    <w:link w:val="aff"/>
    <w:uiPriority w:val="99"/>
    <w:unhideWhenUsed/>
    <w:rsid w:val="008031B0"/>
    <w:pPr>
      <w:spacing w:after="0"/>
      <w:ind w:firstLine="360"/>
    </w:pPr>
  </w:style>
  <w:style w:type="character" w:customStyle="1" w:styleId="aff">
    <w:name w:val="Основен текст отстъп първи ред Знак"/>
    <w:basedOn w:val="af4"/>
    <w:link w:val="afe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AA3D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table" w:styleId="3-1">
    <w:name w:val="Medium Grid 3 Accent 1"/>
    <w:basedOn w:val="a2"/>
    <w:uiPriority w:val="69"/>
    <w:rsid w:val="000D3B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CB062-F972-495B-AD5F-617D63C9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a_hasova</dc:creator>
  <cp:keywords/>
  <dc:description/>
  <cp:lastModifiedBy>Euro</cp:lastModifiedBy>
  <cp:revision>21</cp:revision>
  <cp:lastPrinted>2016-07-07T08:11:00Z</cp:lastPrinted>
  <dcterms:created xsi:type="dcterms:W3CDTF">2015-01-29T08:49:00Z</dcterms:created>
  <dcterms:modified xsi:type="dcterms:W3CDTF">2017-12-28T13:30:00Z</dcterms:modified>
</cp:coreProperties>
</file>